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B10" w:rsidRDefault="008E7B10" w:rsidP="008E7B10">
      <w:pPr>
        <w:spacing w:after="0" w:line="240" w:lineRule="auto"/>
        <w:jc w:val="both"/>
        <w:rPr>
          <w:rFonts w:ascii="Times New Roman" w:hAnsi="Times New Roman" w:cs="Times New Roman"/>
          <w:sz w:val="24"/>
          <w:szCs w:val="24"/>
        </w:rPr>
      </w:pPr>
    </w:p>
    <w:p w:rsidR="00B5262A" w:rsidRDefault="00B5262A" w:rsidP="008E7B10">
      <w:pPr>
        <w:spacing w:after="0" w:line="240" w:lineRule="auto"/>
        <w:jc w:val="both"/>
        <w:rPr>
          <w:rFonts w:ascii="Times New Roman" w:hAnsi="Times New Roman" w:cs="Times New Roman"/>
          <w:sz w:val="24"/>
          <w:szCs w:val="24"/>
        </w:rPr>
      </w:pPr>
      <w:r w:rsidRPr="00B5262A">
        <w:rPr>
          <w:rFonts w:ascii="Times New Roman" w:hAnsi="Times New Roman" w:cs="Times New Roman"/>
          <w:sz w:val="24"/>
          <w:szCs w:val="24"/>
        </w:rPr>
        <w:object w:dxaOrig="9300" w:dyaOrig="12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05.75pt" o:ole="">
            <v:imagedata r:id="rId4" o:title=""/>
          </v:shape>
          <o:OLEObject Type="Embed" ProgID="AcroExch.Document.DC" ShapeID="_x0000_i1025" DrawAspect="Content" ObjectID="_1665816966" r:id="rId5"/>
        </w:object>
      </w:r>
    </w:p>
    <w:p w:rsidR="00B5262A" w:rsidRDefault="00B5262A" w:rsidP="008E7B10">
      <w:pPr>
        <w:spacing w:after="0" w:line="240" w:lineRule="auto"/>
        <w:jc w:val="both"/>
        <w:rPr>
          <w:rFonts w:ascii="Times New Roman" w:hAnsi="Times New Roman" w:cs="Times New Roman"/>
          <w:sz w:val="24"/>
          <w:szCs w:val="24"/>
        </w:rPr>
      </w:pPr>
    </w:p>
    <w:p w:rsidR="00B5262A" w:rsidRPr="008E7B10" w:rsidRDefault="00B5262A" w:rsidP="008E7B10">
      <w:pPr>
        <w:spacing w:after="0" w:line="240" w:lineRule="auto"/>
        <w:jc w:val="both"/>
        <w:rPr>
          <w:rFonts w:ascii="Times New Roman" w:hAnsi="Times New Roman" w:cs="Times New Roman"/>
          <w:sz w:val="24"/>
          <w:szCs w:val="24"/>
        </w:rPr>
      </w:pPr>
    </w:p>
    <w:p w:rsid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 xml:space="preserve">Федеральные государственные требования к минимуму содержания, </w:t>
      </w:r>
    </w:p>
    <w:p w:rsid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 xml:space="preserve">структуре и условиям реализации дополнительной предпрофессиональной общеобразовательной программы в области музыкального искусства </w:t>
      </w:r>
    </w:p>
    <w:p w:rsidR="008E7B10" w:rsidRP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«Хоровое пение» и сроку обучения по этой программе</w:t>
      </w:r>
    </w:p>
    <w:p w:rsidR="008E7B10" w:rsidRPr="008E7B10" w:rsidRDefault="008E7B10" w:rsidP="008E7B10">
      <w:pPr>
        <w:spacing w:after="0" w:line="240" w:lineRule="auto"/>
        <w:jc w:val="both"/>
        <w:rPr>
          <w:rFonts w:ascii="Times New Roman" w:hAnsi="Times New Roman" w:cs="Times New Roman"/>
          <w:sz w:val="24"/>
          <w:szCs w:val="24"/>
        </w:rPr>
      </w:pPr>
    </w:p>
    <w:p w:rsidR="008E7B10" w:rsidRP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1. Общие положения</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«Хоровое пение» (далее — программа «Хоровое пение»)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w:t>
      </w:r>
      <w:r>
        <w:rPr>
          <w:rFonts w:ascii="Times New Roman" w:hAnsi="Times New Roman" w:cs="Times New Roman"/>
          <w:sz w:val="24"/>
          <w:szCs w:val="24"/>
        </w:rPr>
        <w:t>е образовательной деятельности.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1.2. ФГТ учитывают возрастные и индивидуальные особенности обучающихся и направлены на: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выявление одаренных детей в области музыкального искусства в раннем детском возрасте;</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создание условий для художественного образования, эстетического воспитания, духовно-нравственного развития детей;</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приобретение детьми знаний, умений и навыков в области хорового пения;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приобретение детьми опыта творческой деятельности;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овладение детьми духовными и культурными ценностями народов мира и Российской Федерации;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1.3. ФГТ разработаны с учетом:</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обеспечения преемственности программы «Хоровое пение»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сохранения единства образовательного пространства Российской Федерации в сфере культуры и искусства.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1.4. ФГТ ориентированы на: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воспитание и развитие у обучающихся личностных качеств, позволяющих уважать й принимать духовные и культурные ценности разных народов;</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формирование у обучающихся эстетических взглядов, нравственных установок и потребности общения с духовными ценностями;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формирование умения у обучающихся самостоятельно воспринимать и оценивать культурные ценности;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8E7B10">
        <w:rPr>
          <w:rFonts w:ascii="Times New Roman" w:hAnsi="Times New Roman" w:cs="Times New Roman"/>
          <w:sz w:val="24"/>
          <w:szCs w:val="24"/>
        </w:rPr>
        <w:t>музицирования</w:t>
      </w:r>
      <w:proofErr w:type="spellEnd"/>
      <w:r w:rsidRPr="008E7B10">
        <w:rPr>
          <w:rFonts w:ascii="Times New Roman" w:hAnsi="Times New Roman" w:cs="Times New Roman"/>
          <w:sz w:val="24"/>
          <w:szCs w:val="24"/>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w:t>
      </w:r>
      <w:r w:rsidRPr="008E7B10">
        <w:rPr>
          <w:rFonts w:ascii="Times New Roman" w:hAnsi="Times New Roman" w:cs="Times New Roman"/>
          <w:sz w:val="24"/>
          <w:szCs w:val="24"/>
        </w:rPr>
        <w:lastRenderedPageBreak/>
        <w:t>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1.5. Срок освоения программы «Хоровое пение» для детей, поступивших в образовательное учреждение в первый класс в возрасте с шести лет шести месяцев до девяти лет, составляет 8 лет. Срок освоения программы «Хоровое пение»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1.6. Образовательное учреждение имеет право реализовывать программу «Хоровое пение» в сокращенные сроки, а также по индивидуальным учебным планам с учетом настоящих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1.7. При приеме на обучение по программе «Хоровое пение»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вокальных данных. Дополнительно поступающий может исполнить самостоятельно подготовленное вокальное произведение с собственным сопровождением на фортепиано.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1.8. ФГТ являются основой для оценки качества образования. Освоение обучающимися программы «Хоровое пение»,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II. Используемые сокращения</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настоящих ФГТ исп</w:t>
      </w:r>
      <w:r>
        <w:rPr>
          <w:rFonts w:ascii="Times New Roman" w:hAnsi="Times New Roman" w:cs="Times New Roman"/>
          <w:sz w:val="24"/>
          <w:szCs w:val="24"/>
        </w:rPr>
        <w:t xml:space="preserve">ользуются следующие сокращения: </w:t>
      </w:r>
      <w:r w:rsidRPr="008E7B10">
        <w:rPr>
          <w:rFonts w:ascii="Times New Roman" w:hAnsi="Times New Roman" w:cs="Times New Roman"/>
          <w:sz w:val="24"/>
          <w:szCs w:val="24"/>
        </w:rPr>
        <w:t>программа «Хоровое пение» — дополнительная предпрофессиональная общеобразовательная программа в области музыкального искусства «Хоровое пение»;</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ОП- образовательная программа;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ОУ - образовательное учреждение;</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ФГТ - федеральные государственные требования.</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III. Требования к минимуму содержания программы «Хоровое пение»</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3.1. Минимум содержания программы «Хоровое пение»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3.2. Результатом освоения программы «Хоровое пение» является приобретение обучающимися следующих знаний, умений и навыков в предметных областях:</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области музыкального исполнительства: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а) хорового: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характерных особенностей хорового пения, вокально-хоровых жанров и основных стилистических направлений хорового исполнительства;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музыкальной терминологии;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грамотно исполнять музыкальные произведения как сольно, так и в составах хорового и вокального коллективов;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самостоятельно разучивать вокально-хоровые партии;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создавать художественный образ при исполнении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чтения с листа несложных вокально-хоровых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первичных навыков в области теоретического анализа исполняемых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публичных выступлений;</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инструментального: </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характерных особенностей музыкальных жанров и основных стилистических направлений;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музыкальной терминологии;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грамотно исполнять музыкальные произведения на фортепиано;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lastRenderedPageBreak/>
        <w:t>- умения самостоятельно разучивать музыкальные произведения различных жанров и стилей;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создавать художественный образ при исполнении на фортепиано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по аккомпанированию при исполнении несложных вокальных музыкальных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чтения с листа несложных музыкальных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подбора по слуху музыкальных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первичных навыков в области теоретического анализа исполняемых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публичных выступлений;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области теории и истории музыки: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музыкальной грамоты;</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первичные знания в области строения классических музыкальных форм;</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использовать полученные теоретические знания при вокально-хоровом исполнительстве и исполнительстве музыкальных произведений на инструменте;</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осмысливать музыкальные произведения, события путем изложения в письменной форме, в форме ведения бесед, дискуссий;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восприятия элементов музыкального языка;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сформированных вокально-интонационных навыков ладового чувства;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 навыков вокального исполнения музыкального текста, в том числе путем группового (ансамблевого) и индивидуального </w:t>
      </w:r>
      <w:proofErr w:type="spellStart"/>
      <w:r w:rsidRPr="008E7B10">
        <w:rPr>
          <w:rFonts w:ascii="Times New Roman" w:hAnsi="Times New Roman" w:cs="Times New Roman"/>
          <w:sz w:val="24"/>
          <w:szCs w:val="24"/>
        </w:rPr>
        <w:t>сольфеджирования</w:t>
      </w:r>
      <w:proofErr w:type="spellEnd"/>
      <w:r w:rsidRPr="008E7B10">
        <w:rPr>
          <w:rFonts w:ascii="Times New Roman" w:hAnsi="Times New Roman" w:cs="Times New Roman"/>
          <w:sz w:val="24"/>
          <w:szCs w:val="24"/>
        </w:rPr>
        <w:t>, пения с листа;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анализа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записи музыкального текста по слуху;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первичных навыков и умений по сочинению музыкального текста.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3.3. Результатом освоения программы «Хоровое пение» с дополнительным годом обучения, с</w:t>
      </w:r>
      <w:r>
        <w:rPr>
          <w:rFonts w:ascii="Times New Roman" w:hAnsi="Times New Roman" w:cs="Times New Roman"/>
          <w:sz w:val="24"/>
          <w:szCs w:val="24"/>
        </w:rPr>
        <w:t>верх обозначенных в пункте 3.2.</w:t>
      </w:r>
      <w:r w:rsidRPr="008E7B10">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 навыков в предметных областях:</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области музыкального исполнительства: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а) хорового: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основного вокально-хорового репертуара;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начальных теоретических основ хорового искусства, вокально-хоровые особенности хоровых партитур, художественно-исполнительские возможности хорового коллектива;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основ дирижерской техники;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б) инструментального: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основного фортепианного репертуара;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знания различных исполнительских интерпретаций музыкальных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умения читать с листа на фортепиано несложные хоровые партитуры;</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умения исполнять музыкальные произведения на достаточном художественном уровне в соответствии со стилевыми особенностями; в области теории и истории музыки: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первичные знания основных эстетических и стилевых направлений в области музыкального, изобразительного, театрального и киноискусства;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контексте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навыков сочинения и импровизации музыкального текста;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lastRenderedPageBreak/>
        <w:t>- навыков восприятия современной музыки.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 Результаты освоения программы «Хоровое пение» по учебным предметам обязательной части должны отражать:</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3.4.1. Хор:</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у обучающегося интереса к музыкальному искусству, хоровому исполнительству;</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профессиональной терминологии;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передавать авторский замысел музыкального произведения с помощью органического сочетания слова и музыки;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E7B10">
        <w:rPr>
          <w:rFonts w:ascii="Times New Roman" w:hAnsi="Times New Roman" w:cs="Times New Roman"/>
          <w:sz w:val="24"/>
          <w:szCs w:val="24"/>
        </w:rPr>
        <w:t xml:space="preserve"> навыки коллективного хорового исполнительского творчества, в том числе, отражающие взаимоотношения между солистом и хоровым коллективом;</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практических навыков исполнения партий в составе вокального ансамбля и хорового коллектива.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3.4.2. Фортепиано:</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воспитание у обучающегося интереса к восприятию музыкального искусства, самостоятельному музыкальному исполнительству;</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 xml:space="preserve">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w:t>
      </w:r>
      <w:r>
        <w:rPr>
          <w:rFonts w:ascii="Times New Roman" w:hAnsi="Times New Roman" w:cs="Times New Roman"/>
          <w:sz w:val="24"/>
          <w:szCs w:val="24"/>
        </w:rPr>
        <w:t xml:space="preserve">сонаты, концерты, пьесы, этюды, </w:t>
      </w:r>
      <w:r w:rsidRPr="008E7B10">
        <w:rPr>
          <w:rFonts w:ascii="Times New Roman" w:hAnsi="Times New Roman" w:cs="Times New Roman"/>
          <w:sz w:val="24"/>
          <w:szCs w:val="24"/>
        </w:rPr>
        <w:t>инструментальные миниатюры);</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художественно-исполнительских возможностей фортепиано;</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профессиональной терминологии;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умений по чтению с листа и транспонированию музыкальных произведений разных жанров и форм, несложных хоровых партитур;</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навыки по воспитанию слухового контроля, умению управлять процессом исполнения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навыки по решению музыкально-исполнительских задач, обусловленные художественным содержанием и особенностями формы, жанра и стиля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музыкальной памяти, развитого полифонического мышления, мелодического, ладогармонического, тембрового слуха.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3.4.3. Основы </w:t>
      </w:r>
      <w:proofErr w:type="spellStart"/>
      <w:r w:rsidRPr="008E7B10">
        <w:rPr>
          <w:rFonts w:ascii="Times New Roman" w:hAnsi="Times New Roman" w:cs="Times New Roman"/>
          <w:sz w:val="24"/>
          <w:szCs w:val="24"/>
        </w:rPr>
        <w:t>дирижирования</w:t>
      </w:r>
      <w:proofErr w:type="spellEnd"/>
      <w:r w:rsidRPr="008E7B10">
        <w:rPr>
          <w:rFonts w:ascii="Times New Roman" w:hAnsi="Times New Roman" w:cs="Times New Roman"/>
          <w:sz w:val="24"/>
          <w:szCs w:val="24"/>
        </w:rPr>
        <w:t>:</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основного вокально-хорового репертуара;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создать необходимые условия для раскрытия исполнительских возможностей хорового коллектива, солиста, разбираться в тематическом материале исполняемого произведения с учетом характера каждой партии;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первичного практического опыта по разучиванию музыкальных произведений с хоровым коллективом.</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3.4.4. Сольфеджио:</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8E7B10">
        <w:rPr>
          <w:rFonts w:ascii="Times New Roman" w:hAnsi="Times New Roman" w:cs="Times New Roman"/>
          <w:sz w:val="24"/>
          <w:szCs w:val="24"/>
        </w:rPr>
        <w:t>звуковысотного</w:t>
      </w:r>
      <w:proofErr w:type="spellEnd"/>
      <w:r w:rsidRPr="008E7B10">
        <w:rPr>
          <w:rFonts w:ascii="Times New Roman" w:hAnsi="Times New Roman" w:cs="Times New Roman"/>
          <w:sz w:val="24"/>
          <w:szCs w:val="24"/>
        </w:rPr>
        <w:t xml:space="preserve"> музыкального слуха и памяти, чувства лада, метроритма, знания музыкальных стилей, способствующих творче</w:t>
      </w:r>
      <w:r>
        <w:rPr>
          <w:rFonts w:ascii="Times New Roman" w:hAnsi="Times New Roman" w:cs="Times New Roman"/>
          <w:sz w:val="24"/>
          <w:szCs w:val="24"/>
        </w:rPr>
        <w:t xml:space="preserve">ской деятельности. В том числе: </w:t>
      </w:r>
      <w:r w:rsidRPr="008E7B10">
        <w:rPr>
          <w:rFonts w:ascii="Times New Roman" w:hAnsi="Times New Roman" w:cs="Times New Roman"/>
          <w:sz w:val="24"/>
          <w:szCs w:val="24"/>
        </w:rPr>
        <w:t>первичные теоретические знания, в том числе, профессиональной музыкальной терминологии;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E7B10">
        <w:rPr>
          <w:rFonts w:ascii="Times New Roman" w:hAnsi="Times New Roman" w:cs="Times New Roman"/>
          <w:sz w:val="24"/>
          <w:szCs w:val="24"/>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осуществлять анализ элементов музыкального языка;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импровизировать на заданные музыкальные т</w:t>
      </w:r>
      <w:r>
        <w:rPr>
          <w:rFonts w:ascii="Times New Roman" w:hAnsi="Times New Roman" w:cs="Times New Roman"/>
          <w:sz w:val="24"/>
          <w:szCs w:val="24"/>
        </w:rPr>
        <w:t xml:space="preserve">емы или ритмические построения; </w:t>
      </w:r>
      <w:r w:rsidRPr="008E7B10">
        <w:rPr>
          <w:rFonts w:ascii="Times New Roman" w:hAnsi="Times New Roman" w:cs="Times New Roman"/>
          <w:sz w:val="24"/>
          <w:szCs w:val="24"/>
        </w:rPr>
        <w:t>вокально-интонационные навыки.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3.4.5. Слушание музыки: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способность проявлять эмоциональное сопереживание в процессе восприятия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3.4.6. Музыкальная литература (зарубежная, отечественная): первичные знания о роли и значении м</w:t>
      </w:r>
      <w:r>
        <w:rPr>
          <w:rFonts w:ascii="Times New Roman" w:hAnsi="Times New Roman" w:cs="Times New Roman"/>
          <w:sz w:val="24"/>
          <w:szCs w:val="24"/>
        </w:rPr>
        <w:t xml:space="preserve">узыкального искусства в системе </w:t>
      </w:r>
      <w:r w:rsidRPr="008E7B10">
        <w:rPr>
          <w:rFonts w:ascii="Times New Roman" w:hAnsi="Times New Roman" w:cs="Times New Roman"/>
          <w:sz w:val="24"/>
          <w:szCs w:val="24"/>
        </w:rPr>
        <w:t>культуры, духовно-нравственном развитии человека;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творческих биографий зарубежных и отечественных композиторов согласно программным требованиям;</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исполнять на музыкальном инструменте тематический материал пройденных музыкальных произведений;</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особенностей национальных традиций, фольклорных истоков музыки;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знание профессиональной музыкальной терминологии;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в устной и письменной форме излагать свои мысли о творчестве композиторов;</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определять на слух фрагменты того или иного изученного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3.4.7. Элементарная теория музыки:</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 xml:space="preserve">знание основных элементов музыкального языка (понятий - звукоряд, лад, интервалы, аккорды, диатоника, </w:t>
      </w:r>
      <w:proofErr w:type="spellStart"/>
      <w:r w:rsidRPr="008E7B10">
        <w:rPr>
          <w:rFonts w:ascii="Times New Roman" w:hAnsi="Times New Roman" w:cs="Times New Roman"/>
          <w:sz w:val="24"/>
          <w:szCs w:val="24"/>
        </w:rPr>
        <w:t>хроматика</w:t>
      </w:r>
      <w:proofErr w:type="spellEnd"/>
      <w:r w:rsidRPr="008E7B10">
        <w:rPr>
          <w:rFonts w:ascii="Times New Roman" w:hAnsi="Times New Roman" w:cs="Times New Roman"/>
          <w:sz w:val="24"/>
          <w:szCs w:val="24"/>
        </w:rPr>
        <w:t>, отклонение, модуляция);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первичные знания о строении музыкальной ткани, типах изложения музыкального материала;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center"/>
        <w:rPr>
          <w:rFonts w:ascii="Times New Roman" w:hAnsi="Times New Roman" w:cs="Times New Roman"/>
          <w:b/>
          <w:sz w:val="24"/>
          <w:szCs w:val="24"/>
        </w:rPr>
      </w:pPr>
      <w:r w:rsidRPr="008E7B10">
        <w:rPr>
          <w:rFonts w:ascii="Times New Roman" w:hAnsi="Times New Roman" w:cs="Times New Roman"/>
          <w:b/>
          <w:sz w:val="24"/>
          <w:szCs w:val="24"/>
        </w:rPr>
        <w:t>IV. Требования к структуре программы «Хоровое пение»</w:t>
      </w:r>
    </w:p>
    <w:p w:rsidR="008E7B10" w:rsidRPr="008E7B10"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4.1. Программа «Хоровое пение» определяет содержание и организацию образовательного процесса в ОУ. Программа «Хоровое пение» направлена на творческое, эстетическое, </w:t>
      </w:r>
      <w:r w:rsidRPr="008E7B10">
        <w:rPr>
          <w:rFonts w:ascii="Times New Roman" w:hAnsi="Times New Roman" w:cs="Times New Roman"/>
          <w:sz w:val="24"/>
          <w:szCs w:val="24"/>
        </w:rPr>
        <w:lastRenderedPageBreak/>
        <w:t>духовно-нравственное развитие обучающегося, создание основы для приобретения им опыта исполнительской практики, самостоятельной работы по изучению и постижению музыкального искусства.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Программа «Хоровое пение», разработанная ОУ на основании настоящих ФПГ, должна содержать следующие разделы:</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пояснительную записку;</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планируемые результаты освоения обучающимися ОП;</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учебный план;</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график образовательного процесса;</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программы учебных предметов;</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систему и критерии оценок промежуточной и итоговой аттестации результатов освоения ОП обучающимися;</w:t>
      </w:r>
    </w:p>
    <w:p w:rsidR="008E7B10" w:rsidRPr="008E7B10" w:rsidRDefault="008E7B10"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7B10">
        <w:rPr>
          <w:rFonts w:ascii="Times New Roman" w:hAnsi="Times New Roman" w:cs="Times New Roman"/>
          <w:sz w:val="24"/>
          <w:szCs w:val="24"/>
        </w:rPr>
        <w:t>программу творческой, методической и культурно-просветительской деятельности ОУ.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Разработанная ОУ программа «Хоровое пение» должна обеспечивать достижение обучающимися результатов освоения программы «Хоровое пение» в соответствии с настоящими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4.2. Программа «Хоровое пение» может включать как один, так и несколько учебных планов в соответствии со сроками обучен</w:t>
      </w:r>
      <w:r w:rsidR="00DA0ECD">
        <w:rPr>
          <w:rFonts w:ascii="Times New Roman" w:hAnsi="Times New Roman" w:cs="Times New Roman"/>
          <w:sz w:val="24"/>
          <w:szCs w:val="24"/>
        </w:rPr>
        <w:t>ия, обозначенными в пункте 1.5.</w:t>
      </w:r>
      <w:r w:rsidRPr="008E7B10">
        <w:rPr>
          <w:rFonts w:ascii="Times New Roman" w:hAnsi="Times New Roman" w:cs="Times New Roman"/>
          <w:sz w:val="24"/>
          <w:szCs w:val="24"/>
        </w:rPr>
        <w:t>настоящих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Учебный план программы «Хоровое пение» должен предусматривать следующие предметные област</w:t>
      </w:r>
      <w:r>
        <w:rPr>
          <w:rFonts w:ascii="Times New Roman" w:hAnsi="Times New Roman" w:cs="Times New Roman"/>
          <w:sz w:val="24"/>
          <w:szCs w:val="24"/>
        </w:rPr>
        <w:t xml:space="preserve">и: музыкальное исполнительство; </w:t>
      </w:r>
      <w:r w:rsidRPr="008E7B10">
        <w:rPr>
          <w:rFonts w:ascii="Times New Roman" w:hAnsi="Times New Roman" w:cs="Times New Roman"/>
          <w:sz w:val="24"/>
          <w:szCs w:val="24"/>
        </w:rPr>
        <w:t>тео</w:t>
      </w:r>
      <w:r>
        <w:rPr>
          <w:rFonts w:ascii="Times New Roman" w:hAnsi="Times New Roman" w:cs="Times New Roman"/>
          <w:sz w:val="24"/>
          <w:szCs w:val="24"/>
        </w:rPr>
        <w:t xml:space="preserve">рия и история музыки и разделы: консультации; промежуточная аттестация; </w:t>
      </w:r>
      <w:r w:rsidRPr="008E7B10">
        <w:rPr>
          <w:rFonts w:ascii="Times New Roman" w:hAnsi="Times New Roman" w:cs="Times New Roman"/>
          <w:sz w:val="24"/>
          <w:szCs w:val="24"/>
        </w:rPr>
        <w:t>итоговая аттестация.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Предметные области имеют обязательную и вариативную части, которые состоят из учебных предметов.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реализации программы «Хоровое пение» со сроком обучения 8 лет общий объем аудиторной учебной нагрузки обязательной части составляет 1933 часа, в том числе по предметным областям (ПО) и учебным предметам (УП):</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ПО.01.Музыкальное исполнительство: УП.01.Хор - 921 час, УП.02.Фортепиано - 329 часов, УП.03.Основы </w:t>
      </w:r>
      <w:proofErr w:type="spellStart"/>
      <w:r w:rsidRPr="008E7B10">
        <w:rPr>
          <w:rFonts w:ascii="Times New Roman" w:hAnsi="Times New Roman" w:cs="Times New Roman"/>
          <w:sz w:val="24"/>
          <w:szCs w:val="24"/>
        </w:rPr>
        <w:t>дирижирования</w:t>
      </w:r>
      <w:proofErr w:type="spellEnd"/>
      <w:r w:rsidRPr="008E7B10">
        <w:rPr>
          <w:rFonts w:ascii="Times New Roman" w:hAnsi="Times New Roman" w:cs="Times New Roman"/>
          <w:sz w:val="24"/>
          <w:szCs w:val="24"/>
        </w:rPr>
        <w:t xml:space="preserve"> - 25 часов;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ПО.02.Теория и история музыки: УП.01.Сольфеджио - 378,5 часа, УП.02.Сл</w:t>
      </w:r>
      <w:r>
        <w:rPr>
          <w:rFonts w:ascii="Times New Roman" w:hAnsi="Times New Roman" w:cs="Times New Roman"/>
          <w:sz w:val="24"/>
          <w:szCs w:val="24"/>
        </w:rPr>
        <w:t>ушание музыки - 98 часов, УП.03</w:t>
      </w:r>
      <w:r w:rsidRPr="008E7B10">
        <w:rPr>
          <w:rFonts w:ascii="Times New Roman" w:hAnsi="Times New Roman" w:cs="Times New Roman"/>
          <w:sz w:val="24"/>
          <w:szCs w:val="24"/>
        </w:rPr>
        <w:t>.Музыкальная литература (зарубежная, отечественная) - 181,5 часа.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реализации программы «Хоровое пение» с дополнительным годом обучения общий объем аудиторной учебной нагрузки обязательной части составляет 2296 часов, в том числе по предметным областям (ПО) и учебным предметам (УП):</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ПО.01.Музыкальное исполнительство: УП.01.Хор - 1053 часа, УП.02.Фортепиано - 395 часов, УП.03.Основы </w:t>
      </w:r>
      <w:proofErr w:type="spellStart"/>
      <w:r w:rsidRPr="008E7B10">
        <w:rPr>
          <w:rFonts w:ascii="Times New Roman" w:hAnsi="Times New Roman" w:cs="Times New Roman"/>
          <w:sz w:val="24"/>
          <w:szCs w:val="24"/>
        </w:rPr>
        <w:t>дирижирования</w:t>
      </w:r>
      <w:proofErr w:type="spellEnd"/>
      <w:r w:rsidRPr="008E7B10">
        <w:rPr>
          <w:rFonts w:ascii="Times New Roman" w:hAnsi="Times New Roman" w:cs="Times New Roman"/>
          <w:sz w:val="24"/>
          <w:szCs w:val="24"/>
        </w:rPr>
        <w:t xml:space="preserve"> - 58 часов;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ОП.02.Теория и история музыки: УП.01.Сольфеджио - 428 часов, УП.02.Сл</w:t>
      </w:r>
      <w:r>
        <w:rPr>
          <w:rFonts w:ascii="Times New Roman" w:hAnsi="Times New Roman" w:cs="Times New Roman"/>
          <w:sz w:val="24"/>
          <w:szCs w:val="24"/>
        </w:rPr>
        <w:t>ушание музыки - 98 часов, УП.03</w:t>
      </w:r>
      <w:r w:rsidRPr="008E7B10">
        <w:rPr>
          <w:rFonts w:ascii="Times New Roman" w:hAnsi="Times New Roman" w:cs="Times New Roman"/>
          <w:sz w:val="24"/>
          <w:szCs w:val="24"/>
        </w:rPr>
        <w:t>.Музыкальная литература (зарубежная, отечественная) - 231 час, УП.04.Элементарная теория музыки -33 часа.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Вариативная часть дает возможность расширения и (или) углубления подготовки обучающихся, определяемой</w:t>
      </w:r>
      <w:r w:rsidR="00DA0ECD">
        <w:rPr>
          <w:rFonts w:ascii="Times New Roman" w:hAnsi="Times New Roman" w:cs="Times New Roman"/>
          <w:sz w:val="24"/>
          <w:szCs w:val="24"/>
        </w:rPr>
        <w:t xml:space="preserve"> содержанием обязательной части </w:t>
      </w:r>
      <w:r w:rsidRPr="008E7B10">
        <w:rPr>
          <w:rFonts w:ascii="Times New Roman" w:hAnsi="Times New Roman" w:cs="Times New Roman"/>
          <w:sz w:val="24"/>
          <w:szCs w:val="24"/>
        </w:rPr>
        <w:t>ОП,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8E7B10" w:rsidRPr="008E7B10" w:rsidRDefault="008E7B10" w:rsidP="008E7B10">
      <w:pPr>
        <w:spacing w:after="0" w:line="240" w:lineRule="auto"/>
        <w:jc w:val="both"/>
        <w:rPr>
          <w:rFonts w:ascii="Times New Roman" w:hAnsi="Times New Roman" w:cs="Times New Roman"/>
          <w:sz w:val="24"/>
          <w:szCs w:val="24"/>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8E7B10" w:rsidRPr="00DA0ECD" w:rsidRDefault="008E7B10" w:rsidP="008E7B10">
      <w:pPr>
        <w:spacing w:after="0" w:line="240" w:lineRule="auto"/>
        <w:jc w:val="both"/>
        <w:rPr>
          <w:rFonts w:ascii="Times New Roman" w:hAnsi="Times New Roman" w:cs="Times New Roman"/>
          <w:sz w:val="16"/>
          <w:szCs w:val="16"/>
        </w:rPr>
      </w:pPr>
    </w:p>
    <w:p w:rsidR="008E7B10" w:rsidRPr="00DA0ECD" w:rsidRDefault="008E7B10" w:rsidP="00DA0ECD">
      <w:pPr>
        <w:spacing w:after="0" w:line="240" w:lineRule="auto"/>
        <w:jc w:val="center"/>
        <w:rPr>
          <w:rFonts w:ascii="Times New Roman" w:hAnsi="Times New Roman" w:cs="Times New Roman"/>
          <w:b/>
          <w:sz w:val="24"/>
          <w:szCs w:val="24"/>
        </w:rPr>
      </w:pPr>
      <w:r w:rsidRPr="00DA0ECD">
        <w:rPr>
          <w:rFonts w:ascii="Times New Roman" w:hAnsi="Times New Roman" w:cs="Times New Roman"/>
          <w:b/>
          <w:sz w:val="24"/>
          <w:szCs w:val="24"/>
        </w:rPr>
        <w:t>V. Требования к условиям реализации программы «Хоровое пение»</w:t>
      </w:r>
    </w:p>
    <w:p w:rsidR="008E7B10" w:rsidRPr="00DA0ECD" w:rsidRDefault="008E7B10" w:rsidP="008E7B10">
      <w:pPr>
        <w:spacing w:after="0" w:line="240" w:lineRule="auto"/>
        <w:jc w:val="both"/>
        <w:rPr>
          <w:rFonts w:ascii="Times New Roman" w:hAnsi="Times New Roman" w:cs="Times New Roman"/>
          <w:sz w:val="16"/>
          <w:szCs w:val="16"/>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 Требования к условиям реализации программы «Хоровое пение» представляют собой систему требований к учебно-методическим, кадровым, финансовым, материально-техническим и иным условиям реализации программы «Хоровое пение» с целью дос</w:t>
      </w:r>
      <w:r w:rsidR="00DA0ECD">
        <w:rPr>
          <w:rFonts w:ascii="Times New Roman" w:hAnsi="Times New Roman" w:cs="Times New Roman"/>
          <w:sz w:val="24"/>
          <w:szCs w:val="24"/>
        </w:rPr>
        <w:t xml:space="preserve">тижения планируемых результатов </w:t>
      </w:r>
      <w:r w:rsidRPr="008E7B10">
        <w:rPr>
          <w:rFonts w:ascii="Times New Roman" w:hAnsi="Times New Roman" w:cs="Times New Roman"/>
          <w:sz w:val="24"/>
          <w:szCs w:val="24"/>
        </w:rPr>
        <w:t>освоения данной ОП.</w:t>
      </w:r>
    </w:p>
    <w:p w:rsidR="00DA0ECD"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w:t>
      </w:r>
      <w:r w:rsidR="00DA0ECD">
        <w:rPr>
          <w:rFonts w:ascii="Times New Roman" w:hAnsi="Times New Roman" w:cs="Times New Roman"/>
          <w:sz w:val="24"/>
          <w:szCs w:val="24"/>
        </w:rPr>
        <w:t>ду, обеспечивающую возможность:</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выявления и развития одаренных детей в области музыкального искусства;</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построения содержания программы «Хоровое пение» с учетом индивидуального развития детей, а также тех или иных особенностей субъекта Российской Федерации;</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эффективного управления ОУ.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5.3.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«Хоровое пение»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5.4. 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5.5. Изучение учебных предметов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5.6. Обучающиеся, имеющие достаточный уровень знаний, умений и навыков и приступившие к освоению ОП со второго по седьмой классы включительно, имеют право на </w:t>
      </w:r>
      <w:r w:rsidRPr="008E7B10">
        <w:rPr>
          <w:rFonts w:ascii="Times New Roman" w:hAnsi="Times New Roman" w:cs="Times New Roman"/>
          <w:sz w:val="24"/>
          <w:szCs w:val="24"/>
        </w:rPr>
        <w:lastRenderedPageBreak/>
        <w:t>освоение программы «Хоровое пение» по индивидуальному учебному плану. В выпускные классы (восьмой и девятый) поступление обучающихся не предусмотрено.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5.7. ОУ должно обеспечивать изучение учебного предмета «Хор» на базе учебного хора. Хоровые учебные коллективы могут подразделяться на младший хор, хоры средних и старших классов, сводный хор. Хоровые учебные коллективы должны участвовать в творческих мероприятиях и культурно-просветительской деятельности ОУ.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5.8. Программа «Хоровое пение» обеспечивается учебно-методической документацией по всем учебным предметам.</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r w:rsidR="00DA0ECD">
        <w:rPr>
          <w:rFonts w:ascii="Times New Roman" w:hAnsi="Times New Roman" w:cs="Times New Roman"/>
          <w:sz w:val="24"/>
          <w:szCs w:val="24"/>
        </w:rPr>
        <w:t>.</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аудио-и видеоматериалами в соответствии с программными требованиями по каждому учебному предмету.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5.10. Реализация программы «Хоровое пение»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объеме 126 часов при реализации ОП со сроком обучения 8 лет и 150 часов при реализации ОП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5.11. Оценка качества реали</w:t>
      </w:r>
      <w:r w:rsidR="00DA0ECD">
        <w:rPr>
          <w:rFonts w:ascii="Times New Roman" w:hAnsi="Times New Roman" w:cs="Times New Roman"/>
          <w:sz w:val="24"/>
          <w:szCs w:val="24"/>
        </w:rPr>
        <w:t xml:space="preserve">зации программы «Хоровое пение» </w:t>
      </w:r>
      <w:r w:rsidRPr="008E7B10">
        <w:rPr>
          <w:rFonts w:ascii="Times New Roman" w:hAnsi="Times New Roman" w:cs="Times New Roman"/>
          <w:sz w:val="24"/>
          <w:szCs w:val="24"/>
        </w:rPr>
        <w:t>включает в себя текущий контроль успеваемости, промежуточную и и</w:t>
      </w:r>
      <w:r w:rsidR="00DA0ECD">
        <w:rPr>
          <w:rFonts w:ascii="Times New Roman" w:hAnsi="Times New Roman" w:cs="Times New Roman"/>
          <w:sz w:val="24"/>
          <w:szCs w:val="24"/>
        </w:rPr>
        <w:t>тоговую аттестацию обучающихся.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w:t>
      </w:r>
      <w:r w:rsidR="00DA0ECD">
        <w:rPr>
          <w:rFonts w:ascii="Times New Roman" w:hAnsi="Times New Roman" w:cs="Times New Roman"/>
          <w:sz w:val="24"/>
          <w:szCs w:val="24"/>
        </w:rPr>
        <w:t xml:space="preserve">утверждаются ОУ самостоятельно. </w:t>
      </w:r>
      <w:r w:rsidRPr="008E7B10">
        <w:rPr>
          <w:rFonts w:ascii="Times New Roman" w:hAnsi="Times New Roman" w:cs="Times New Roman"/>
          <w:sz w:val="24"/>
          <w:szCs w:val="24"/>
        </w:rPr>
        <w:t xml:space="preserve">Фонды оценочных средств должны быть полными и адекватными отображениями настоящих ФГТ, соответствовать целям и задачам программы «Хоровое пение» и её учебному плану. Фонды оценочных средств призваны обеспечивать оценку качества приобретенныхвыпускниками знаний, умений, навыков и степень </w:t>
      </w:r>
      <w:r w:rsidRPr="008E7B10">
        <w:rPr>
          <w:rFonts w:ascii="Times New Roman" w:hAnsi="Times New Roman" w:cs="Times New Roman"/>
          <w:sz w:val="24"/>
          <w:szCs w:val="24"/>
        </w:rPr>
        <w:lastRenderedPageBreak/>
        <w:t>готовности выпускников к возможному продолжению профессионального образования в области музыкального искусства.</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По окончании полугодий учебного года, как правило, оценки обучающимся выставляются по каждому учебному предмету. Оценки могут выставляться и по окончании четверти.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Итоговая аттестация проводится в форме выпускных экзаменов:</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1) Хоровое пение;</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2) Сольфеджио;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3) Фортепиано.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навыки коллективного хорового исполнительского творчества, исполнения авторских, народных хоровых и вокальных ансамблевых произведений отечественной и зарубежной музыки;</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знание профессиональной терминологии, вокально-хорового и фортепианного репертуара;</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w:t>
      </w:r>
    </w:p>
    <w:p w:rsidR="008E7B10" w:rsidRPr="008E7B10"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DA0ECD" w:rsidRDefault="00DA0ECD" w:rsidP="008E7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7B10" w:rsidRPr="008E7B10">
        <w:rPr>
          <w:rFonts w:ascii="Times New Roman" w:hAnsi="Times New Roman" w:cs="Times New Roman"/>
          <w:sz w:val="24"/>
          <w:szCs w:val="24"/>
        </w:rPr>
        <w:t xml:space="preserve">наличие кругозора в области музыкального искусства и культуры. </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5.12. Реализация программы «Хоровое</w:t>
      </w:r>
      <w:r w:rsidR="00DA0ECD">
        <w:rPr>
          <w:rFonts w:ascii="Times New Roman" w:hAnsi="Times New Roman" w:cs="Times New Roman"/>
          <w:sz w:val="24"/>
          <w:szCs w:val="24"/>
        </w:rPr>
        <w:t xml:space="preserve"> пение» обеспечивается доступом </w:t>
      </w:r>
      <w:r w:rsidRPr="008E7B10">
        <w:rPr>
          <w:rFonts w:ascii="Times New Roman" w:hAnsi="Times New Roman" w:cs="Times New Roman"/>
          <w:sz w:val="24"/>
          <w:szCs w:val="24"/>
        </w:rPr>
        <w:t>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w:t>
      </w:r>
      <w:r w:rsidR="00DA0ECD">
        <w:rPr>
          <w:rFonts w:ascii="Times New Roman" w:hAnsi="Times New Roman" w:cs="Times New Roman"/>
          <w:sz w:val="24"/>
          <w:szCs w:val="24"/>
        </w:rPr>
        <w:t xml:space="preserve">ечены доступом к сети Интернет. </w:t>
      </w:r>
      <w:r w:rsidRPr="008E7B10">
        <w:rPr>
          <w:rFonts w:ascii="Times New Roman" w:hAnsi="Times New Roman" w:cs="Times New Roman"/>
          <w:sz w:val="24"/>
          <w:szCs w:val="24"/>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«Хоровое пение». Основной учебной литературой по учебным предметам предметной области «Теория и история музыки» обеспечивается каждый обучающийся.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5.13. Реализация программы «Хоровое пение»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ОП.</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w:t>
      </w:r>
      <w:r w:rsidR="00DA0ECD">
        <w:rPr>
          <w:rFonts w:ascii="Times New Roman" w:hAnsi="Times New Roman" w:cs="Times New Roman"/>
          <w:sz w:val="24"/>
          <w:szCs w:val="24"/>
        </w:rPr>
        <w:t xml:space="preserve">ной </w:t>
      </w:r>
      <w:r w:rsidRPr="008E7B10">
        <w:rPr>
          <w:rFonts w:ascii="Times New Roman" w:hAnsi="Times New Roman" w:cs="Times New Roman"/>
          <w:sz w:val="24"/>
          <w:szCs w:val="24"/>
        </w:rPr>
        <w:t>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E7B10" w:rsidRPr="008E7B10" w:rsidRDefault="008E7B10" w:rsidP="008E7B10">
      <w:pPr>
        <w:spacing w:after="0" w:line="240" w:lineRule="auto"/>
        <w:jc w:val="both"/>
        <w:rPr>
          <w:rFonts w:ascii="Times New Roman" w:hAnsi="Times New Roman" w:cs="Times New Roman"/>
          <w:sz w:val="24"/>
          <w:szCs w:val="24"/>
        </w:rPr>
      </w:pP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lastRenderedPageBreak/>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«Хоровое пение», использования передовых педагогических технологий.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5.14. Финансовые условия реализации программы «Хоровое пение» должны обеспечивать ОУ исполнение настоящих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реализации программы «Хоровое пение» необходимо планировать работу концертмейстеров с учетом сложившихся традиций и методической целесообразности: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по учебному предмету «Хор» и консультациям по данному учебному предмету не менее 80 процентов от аудиторного учебного времени;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по учебному предмету «Основы </w:t>
      </w:r>
      <w:proofErr w:type="spellStart"/>
      <w:r w:rsidRPr="008E7B10">
        <w:rPr>
          <w:rFonts w:ascii="Times New Roman" w:hAnsi="Times New Roman" w:cs="Times New Roman"/>
          <w:sz w:val="24"/>
          <w:szCs w:val="24"/>
        </w:rPr>
        <w:t>дирижирования</w:t>
      </w:r>
      <w:proofErr w:type="spellEnd"/>
      <w:r w:rsidRPr="008E7B10">
        <w:rPr>
          <w:rFonts w:ascii="Times New Roman" w:hAnsi="Times New Roman" w:cs="Times New Roman"/>
          <w:sz w:val="24"/>
          <w:szCs w:val="24"/>
        </w:rPr>
        <w:t>» - 100 процентов от аудиторного учебного времени;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при введении в вариативную часть ОП учебных предметов «Ритмика», «Ансамбль», «Постановка голоса» - до 100</w:t>
      </w:r>
      <w:r w:rsidR="00DA0ECD">
        <w:rPr>
          <w:rFonts w:ascii="Times New Roman" w:hAnsi="Times New Roman" w:cs="Times New Roman"/>
          <w:sz w:val="24"/>
          <w:szCs w:val="24"/>
        </w:rPr>
        <w:t xml:space="preserve"> процентов аудиторного учебного </w:t>
      </w:r>
      <w:r w:rsidRPr="008E7B10">
        <w:rPr>
          <w:rFonts w:ascii="Times New Roman" w:hAnsi="Times New Roman" w:cs="Times New Roman"/>
          <w:sz w:val="24"/>
          <w:szCs w:val="24"/>
        </w:rPr>
        <w:t>времени.</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5.15. Материально-технические условия реализации программы «Хоровое пение» обеспечивают возможность достижения обучающимися результатов, установленных настоящими ФГТ.</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Для реализации программы «Хоровое пение» минимально необходимый перечень учебных аудиторий, специализированных кабинетов и материально-техническо</w:t>
      </w:r>
      <w:r w:rsidR="00DA0ECD">
        <w:rPr>
          <w:rFonts w:ascii="Times New Roman" w:hAnsi="Times New Roman" w:cs="Times New Roman"/>
          <w:sz w:val="24"/>
          <w:szCs w:val="24"/>
        </w:rPr>
        <w:t xml:space="preserve">го обеспечения включает в себя: </w:t>
      </w:r>
      <w:r w:rsidRPr="008E7B10">
        <w:rPr>
          <w:rFonts w:ascii="Times New Roman" w:hAnsi="Times New Roman" w:cs="Times New Roman"/>
          <w:sz w:val="24"/>
          <w:szCs w:val="24"/>
        </w:rPr>
        <w:t xml:space="preserve">концертный зал с концертным роялем или фортепиано, подставками для хора, пультами и </w:t>
      </w:r>
      <w:proofErr w:type="spellStart"/>
      <w:r w:rsidR="00DA0ECD">
        <w:rPr>
          <w:rFonts w:ascii="Times New Roman" w:hAnsi="Times New Roman" w:cs="Times New Roman"/>
          <w:sz w:val="24"/>
          <w:szCs w:val="24"/>
        </w:rPr>
        <w:t>звукотехническим</w:t>
      </w:r>
      <w:proofErr w:type="spellEnd"/>
      <w:r w:rsidR="00DA0ECD">
        <w:rPr>
          <w:rFonts w:ascii="Times New Roman" w:hAnsi="Times New Roman" w:cs="Times New Roman"/>
          <w:sz w:val="24"/>
          <w:szCs w:val="24"/>
        </w:rPr>
        <w:t xml:space="preserve"> оборудованием, библиотеку, </w:t>
      </w:r>
      <w:r w:rsidRPr="008E7B10">
        <w:rPr>
          <w:rFonts w:ascii="Times New Roman" w:hAnsi="Times New Roman" w:cs="Times New Roman"/>
          <w:sz w:val="24"/>
          <w:szCs w:val="24"/>
        </w:rPr>
        <w:t>помещения для работы со специализированными материалами (фонотеку, видеотеку, филь</w:t>
      </w:r>
      <w:r w:rsidR="00DA0ECD">
        <w:rPr>
          <w:rFonts w:ascii="Times New Roman" w:hAnsi="Times New Roman" w:cs="Times New Roman"/>
          <w:sz w:val="24"/>
          <w:szCs w:val="24"/>
        </w:rPr>
        <w:t xml:space="preserve">мотеку, просмотровый видеозал), </w:t>
      </w:r>
      <w:r w:rsidRPr="008E7B10">
        <w:rPr>
          <w:rFonts w:ascii="Times New Roman" w:hAnsi="Times New Roman" w:cs="Times New Roman"/>
          <w:sz w:val="24"/>
          <w:szCs w:val="24"/>
        </w:rPr>
        <w:t>учебные аудитории для групповых, мелкогруп</w:t>
      </w:r>
      <w:r w:rsidR="00DA0ECD">
        <w:rPr>
          <w:rFonts w:ascii="Times New Roman" w:hAnsi="Times New Roman" w:cs="Times New Roman"/>
          <w:sz w:val="24"/>
          <w:szCs w:val="24"/>
        </w:rPr>
        <w:t xml:space="preserve">повых и индивидуальных занятий, </w:t>
      </w:r>
      <w:r w:rsidRPr="008E7B10">
        <w:rPr>
          <w:rFonts w:ascii="Times New Roman" w:hAnsi="Times New Roman" w:cs="Times New Roman"/>
          <w:sz w:val="24"/>
          <w:szCs w:val="24"/>
        </w:rPr>
        <w:t>учебную аудиторию для занятий по учебному предмету «Хор» со специализированным оборудованием (подставками для хора, роялем или пианино).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Учебные аудитории, предназначенные для изучения учебного предмета «Фортепиано», оснащаются роялями или фортепиано.</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фортепиано, </w:t>
      </w:r>
      <w:proofErr w:type="spellStart"/>
      <w:r w:rsidRPr="008E7B10">
        <w:rPr>
          <w:rFonts w:ascii="Times New Roman" w:hAnsi="Times New Roman" w:cs="Times New Roman"/>
          <w:sz w:val="24"/>
          <w:szCs w:val="24"/>
        </w:rPr>
        <w:t>звукотехнической</w:t>
      </w:r>
      <w:proofErr w:type="spellEnd"/>
      <w:r w:rsidRPr="008E7B10">
        <w:rPr>
          <w:rFonts w:ascii="Times New Roman" w:hAnsi="Times New Roman" w:cs="Times New Roman"/>
          <w:sz w:val="24"/>
          <w:szCs w:val="24"/>
        </w:rPr>
        <w:t xml:space="preserve"> аппаратурой, соответствующим напольным покрытием.</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Учебные аудитории для индивидуальных занятий должны иметь площадь не менее 6 кв.м.</w:t>
      </w:r>
    </w:p>
    <w:p w:rsidR="008E7B10"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8E7B10">
        <w:rPr>
          <w:rFonts w:ascii="Times New Roman" w:hAnsi="Times New Roman" w:cs="Times New Roman"/>
          <w:sz w:val="24"/>
          <w:szCs w:val="24"/>
        </w:rPr>
        <w:t>звукотехническим</w:t>
      </w:r>
      <w:proofErr w:type="spellEnd"/>
      <w:r w:rsidRPr="008E7B10">
        <w:rPr>
          <w:rFonts w:ascii="Times New Roman" w:hAnsi="Times New Roman" w:cs="Times New Roman"/>
          <w:sz w:val="24"/>
          <w:szCs w:val="24"/>
        </w:rPr>
        <w:t xml:space="preserve"> оборудованием, учебной мебелью (досками, столами, стульями, стеллажами, шкафами) и оф</w:t>
      </w:r>
      <w:r w:rsidR="00DA0ECD">
        <w:rPr>
          <w:rFonts w:ascii="Times New Roman" w:hAnsi="Times New Roman" w:cs="Times New Roman"/>
          <w:sz w:val="24"/>
          <w:szCs w:val="24"/>
        </w:rPr>
        <w:t xml:space="preserve">ормляются наглядными пособиями. </w:t>
      </w:r>
      <w:bookmarkStart w:id="0" w:name="_GoBack"/>
      <w:bookmarkEnd w:id="0"/>
      <w:r w:rsidRPr="008E7B10">
        <w:rPr>
          <w:rFonts w:ascii="Times New Roman" w:hAnsi="Times New Roman" w:cs="Times New Roman"/>
          <w:sz w:val="24"/>
          <w:szCs w:val="24"/>
        </w:rPr>
        <w:t>Учебные аудитории должны иметь звукоизоляцию.</w:t>
      </w:r>
    </w:p>
    <w:p w:rsidR="007B1983" w:rsidRPr="008E7B10" w:rsidRDefault="008E7B10" w:rsidP="008E7B10">
      <w:pPr>
        <w:spacing w:after="0" w:line="240" w:lineRule="auto"/>
        <w:jc w:val="both"/>
        <w:rPr>
          <w:rFonts w:ascii="Times New Roman" w:hAnsi="Times New Roman" w:cs="Times New Roman"/>
          <w:sz w:val="24"/>
          <w:szCs w:val="24"/>
        </w:rPr>
      </w:pPr>
      <w:r w:rsidRPr="008E7B10">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хоровых коллективов в сценических костюмах.</w:t>
      </w:r>
    </w:p>
    <w:sectPr w:rsidR="007B1983" w:rsidRPr="008E7B10" w:rsidSect="008E7B10">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6430"/>
    <w:rsid w:val="003433A8"/>
    <w:rsid w:val="00486430"/>
    <w:rsid w:val="007B1983"/>
    <w:rsid w:val="008E7B10"/>
    <w:rsid w:val="00B5262A"/>
    <w:rsid w:val="00DA0E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3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5264</Words>
  <Characters>30009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Nataliya</cp:lastModifiedBy>
  <cp:revision>4</cp:revision>
  <dcterms:created xsi:type="dcterms:W3CDTF">2020-10-23T09:24:00Z</dcterms:created>
  <dcterms:modified xsi:type="dcterms:W3CDTF">2020-11-02T07:10:00Z</dcterms:modified>
</cp:coreProperties>
</file>